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495F" w:rsidRPr="008A495F" w:rsidRDefault="008A495F" w:rsidP="00832C82">
      <w:pPr>
        <w:spacing w:after="0" w:line="240" w:lineRule="auto"/>
        <w:jc w:val="center"/>
        <w:rPr>
          <w:rFonts w:ascii="Times New Roman" w:hAnsi="Times New Roman" w:cs="Times New Roman"/>
          <w:b/>
          <w:sz w:val="24"/>
          <w:szCs w:val="24"/>
        </w:rPr>
      </w:pPr>
      <w:r w:rsidRPr="008A495F">
        <w:rPr>
          <w:rFonts w:ascii="Times New Roman" w:hAnsi="Times New Roman" w:cs="Times New Roman"/>
          <w:b/>
          <w:sz w:val="24"/>
          <w:szCs w:val="24"/>
        </w:rPr>
        <w:t>VOLUNTEER HOUR POLICY</w:t>
      </w:r>
    </w:p>
    <w:p w:rsidR="008A495F" w:rsidRDefault="008A495F" w:rsidP="00832C82">
      <w:pPr>
        <w:spacing w:after="0" w:line="240" w:lineRule="auto"/>
        <w:rPr>
          <w:rFonts w:ascii="Times New Roman" w:hAnsi="Times New Roman" w:cs="Times New Roman"/>
          <w:sz w:val="24"/>
          <w:szCs w:val="24"/>
        </w:rPr>
      </w:pPr>
    </w:p>
    <w:p w:rsidR="002A46E2" w:rsidRDefault="00C66F61" w:rsidP="00832C82">
      <w:pPr>
        <w:spacing w:after="0" w:line="240" w:lineRule="auto"/>
      </w:pPr>
      <w:r w:rsidRPr="00C66F61">
        <w:rPr>
          <w:rFonts w:ascii="Times New Roman" w:hAnsi="Times New Roman" w:cs="Times New Roman"/>
          <w:sz w:val="24"/>
          <w:szCs w:val="24"/>
        </w:rPr>
        <w:t>On December 17, 2015, by unanimous vote of the board of the Northwest Louisiana Master Naturalists (NWLMN)</w:t>
      </w:r>
      <w:r>
        <w:rPr>
          <w:rFonts w:ascii="Times New Roman" w:hAnsi="Times New Roman" w:cs="Times New Roman"/>
          <w:sz w:val="24"/>
          <w:szCs w:val="24"/>
        </w:rPr>
        <w:t>,</w:t>
      </w:r>
      <w:r w:rsidRPr="00C66F61">
        <w:rPr>
          <w:rFonts w:ascii="Times New Roman" w:hAnsi="Times New Roman" w:cs="Times New Roman"/>
          <w:sz w:val="24"/>
          <w:szCs w:val="24"/>
        </w:rPr>
        <w:t xml:space="preserve"> a committee to formulate the rules for acceptable volunteer hours and continuing education hours was created</w:t>
      </w:r>
      <w:r>
        <w:t xml:space="preserve">.  The committee, consisting of three appointed board members, was created at that meeting.  The committee consisted of Amanda Lewis, Donna Burney, and Tom Goleman.  </w:t>
      </w:r>
      <w:r w:rsidR="00B8547B">
        <w:t>(</w:t>
      </w:r>
      <w:proofErr w:type="spellStart"/>
      <w:r w:rsidR="00B8547B">
        <w:t>Hulya</w:t>
      </w:r>
      <w:proofErr w:type="spellEnd"/>
      <w:r w:rsidR="00B8547B">
        <w:t xml:space="preserve"> </w:t>
      </w:r>
      <w:proofErr w:type="spellStart"/>
      <w:r w:rsidR="00B8547B">
        <w:t>Onel</w:t>
      </w:r>
      <w:proofErr w:type="spellEnd"/>
      <w:r w:rsidR="00B8547B">
        <w:t xml:space="preserve"> and Micha Petty</w:t>
      </w:r>
      <w:r w:rsidR="002F6D57">
        <w:t xml:space="preserve"> were</w:t>
      </w:r>
      <w:r w:rsidR="00B8547B">
        <w:t xml:space="preserve"> added to this committee at </w:t>
      </w:r>
      <w:r w:rsidR="002F6D57">
        <w:t xml:space="preserve">the </w:t>
      </w:r>
      <w:r w:rsidR="00B8547B">
        <w:t>Board of Directors meeting on 15 September 2016.)</w:t>
      </w:r>
    </w:p>
    <w:p w:rsidR="00832C82" w:rsidRDefault="00832C82" w:rsidP="00832C82">
      <w:pPr>
        <w:spacing w:after="0" w:line="240" w:lineRule="auto"/>
      </w:pPr>
    </w:p>
    <w:p w:rsidR="00C66F61" w:rsidRDefault="00C66F61" w:rsidP="00832C82">
      <w:pPr>
        <w:spacing w:after="0" w:line="240" w:lineRule="auto"/>
        <w:jc w:val="center"/>
        <w:rPr>
          <w:rFonts w:ascii="Times New Roman" w:hAnsi="Times New Roman" w:cs="Times New Roman"/>
          <w:sz w:val="24"/>
          <w:szCs w:val="24"/>
        </w:rPr>
      </w:pPr>
      <w:r w:rsidRPr="00C66F61">
        <w:rPr>
          <w:rFonts w:ascii="Times New Roman" w:hAnsi="Times New Roman" w:cs="Times New Roman"/>
          <w:sz w:val="24"/>
          <w:szCs w:val="24"/>
        </w:rPr>
        <w:t>VOLUNTEER HOURS/COMMUNITY SERVICE</w:t>
      </w:r>
    </w:p>
    <w:p w:rsidR="00A77E28" w:rsidRDefault="00A77E28" w:rsidP="00832C82">
      <w:pPr>
        <w:spacing w:after="0" w:line="240" w:lineRule="auto"/>
        <w:jc w:val="center"/>
        <w:rPr>
          <w:rFonts w:ascii="Times New Roman" w:hAnsi="Times New Roman" w:cs="Times New Roman"/>
          <w:sz w:val="24"/>
          <w:szCs w:val="24"/>
        </w:rPr>
      </w:pPr>
    </w:p>
    <w:p w:rsidR="00C66F61" w:rsidRDefault="00C66F61" w:rsidP="00832C82">
      <w:pPr>
        <w:spacing w:after="0" w:line="240" w:lineRule="auto"/>
        <w:rPr>
          <w:rFonts w:ascii="Times New Roman" w:hAnsi="Times New Roman" w:cs="Times New Roman"/>
          <w:sz w:val="24"/>
          <w:szCs w:val="24"/>
        </w:rPr>
      </w:pPr>
      <w:r>
        <w:rPr>
          <w:rFonts w:ascii="Times New Roman" w:hAnsi="Times New Roman" w:cs="Times New Roman"/>
          <w:sz w:val="24"/>
          <w:szCs w:val="24"/>
        </w:rPr>
        <w:t>In accordance with the bylaws of the NWLMN, Certified Master Naturalists must complete 20 hours of approved volunteer service each year as one requirement of maintaining good standing.  The requirement is effective January the first of the first January following an individual’s successful completion of the Certified Master Naturalists requirements.  The year ends December 31</w:t>
      </w:r>
      <w:r w:rsidRPr="00C66F61">
        <w:rPr>
          <w:rFonts w:ascii="Times New Roman" w:hAnsi="Times New Roman" w:cs="Times New Roman"/>
          <w:sz w:val="24"/>
          <w:szCs w:val="24"/>
          <w:vertAlign w:val="superscript"/>
        </w:rPr>
        <w:t>st</w:t>
      </w:r>
      <w:r>
        <w:rPr>
          <w:rFonts w:ascii="Times New Roman" w:hAnsi="Times New Roman" w:cs="Times New Roman"/>
          <w:sz w:val="24"/>
          <w:szCs w:val="24"/>
        </w:rPr>
        <w:t xml:space="preserve"> of that same year.  Each year thereafter follows the January through December time period.</w:t>
      </w:r>
    </w:p>
    <w:p w:rsidR="00832C82" w:rsidRDefault="00832C82" w:rsidP="00832C82">
      <w:pPr>
        <w:spacing w:after="0" w:line="240" w:lineRule="auto"/>
        <w:rPr>
          <w:rFonts w:ascii="Times New Roman" w:hAnsi="Times New Roman" w:cs="Times New Roman"/>
          <w:sz w:val="24"/>
          <w:szCs w:val="24"/>
        </w:rPr>
      </w:pPr>
    </w:p>
    <w:p w:rsidR="00C66F61" w:rsidRDefault="00C66F61"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At least 50% (10) of the volunteer hours must be completed in the area covered by the NWLMN Chapter.</w:t>
      </w:r>
    </w:p>
    <w:p w:rsidR="009C0425" w:rsidRDefault="009C0425" w:rsidP="00832C82">
      <w:pPr>
        <w:pStyle w:val="ListParagraph"/>
        <w:spacing w:after="0" w:line="240" w:lineRule="auto"/>
        <w:ind w:left="1080"/>
        <w:rPr>
          <w:rFonts w:ascii="Times New Roman" w:hAnsi="Times New Roman" w:cs="Times New Roman"/>
          <w:sz w:val="24"/>
          <w:szCs w:val="24"/>
        </w:rPr>
      </w:pPr>
    </w:p>
    <w:p w:rsidR="00C66F61" w:rsidRDefault="00C66F61"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All volunteer hours must be completed in the state of Louisiana unless an exception is provided for herein or approved by the Rules Committee and or the Board of the NWLMN Chapter.</w:t>
      </w:r>
    </w:p>
    <w:p w:rsidR="009C0425" w:rsidRPr="009C0425" w:rsidRDefault="009C0425" w:rsidP="00832C82">
      <w:pPr>
        <w:pStyle w:val="ListParagraph"/>
        <w:spacing w:after="0"/>
        <w:rPr>
          <w:rFonts w:ascii="Times New Roman" w:hAnsi="Times New Roman" w:cs="Times New Roman"/>
          <w:sz w:val="24"/>
          <w:szCs w:val="24"/>
        </w:rPr>
      </w:pPr>
    </w:p>
    <w:p w:rsidR="009C0425" w:rsidRDefault="009C0425" w:rsidP="00832C82">
      <w:pPr>
        <w:pStyle w:val="ListParagraph"/>
        <w:spacing w:after="0" w:line="240" w:lineRule="auto"/>
        <w:ind w:left="1080"/>
        <w:rPr>
          <w:rFonts w:ascii="Times New Roman" w:hAnsi="Times New Roman" w:cs="Times New Roman"/>
          <w:sz w:val="24"/>
          <w:szCs w:val="24"/>
        </w:rPr>
      </w:pPr>
    </w:p>
    <w:p w:rsidR="00C66F61" w:rsidRDefault="00C66F61"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Volunteer hours in excess of 20 hours performed in one year do not carry over to the following year.</w:t>
      </w:r>
    </w:p>
    <w:p w:rsidR="009C0425" w:rsidRDefault="009C0425" w:rsidP="00832C82">
      <w:pPr>
        <w:pStyle w:val="ListParagraph"/>
        <w:spacing w:after="0" w:line="240" w:lineRule="auto"/>
        <w:ind w:left="1080"/>
        <w:rPr>
          <w:rFonts w:ascii="Times New Roman" w:hAnsi="Times New Roman" w:cs="Times New Roman"/>
          <w:sz w:val="24"/>
          <w:szCs w:val="24"/>
        </w:rPr>
      </w:pPr>
    </w:p>
    <w:p w:rsidR="00C66F61" w:rsidRDefault="00C66F61"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All volunteer hours performed must be submitted on a completed form provided for that purpose in order to receive credit for completion.  Forms should be submitted within 30 days of completion of the hour(s).  For the foreseeable future, the forms should be submitted to Tom Goleman either in person, via email (</w:t>
      </w:r>
      <w:hyperlink r:id="rId5" w:history="1">
        <w:r w:rsidRPr="002B61DF">
          <w:rPr>
            <w:rStyle w:val="Hyperlink"/>
            <w:rFonts w:ascii="Times New Roman" w:hAnsi="Times New Roman" w:cs="Times New Roman"/>
            <w:sz w:val="24"/>
            <w:szCs w:val="24"/>
          </w:rPr>
          <w:t>tgoldy@hotmail.com</w:t>
        </w:r>
      </w:hyperlink>
      <w:r>
        <w:rPr>
          <w:rFonts w:ascii="Times New Roman" w:hAnsi="Times New Roman" w:cs="Times New Roman"/>
          <w:sz w:val="24"/>
          <w:szCs w:val="24"/>
        </w:rPr>
        <w:t>) or by snail mail to 408 Sugar Creek Loop, Minden, LA, 71055.</w:t>
      </w:r>
    </w:p>
    <w:p w:rsidR="009C0425" w:rsidRDefault="009C0425" w:rsidP="00832C82">
      <w:pPr>
        <w:pStyle w:val="ListParagraph"/>
        <w:spacing w:after="0" w:line="240" w:lineRule="auto"/>
        <w:ind w:left="1080"/>
        <w:rPr>
          <w:rFonts w:ascii="Times New Roman" w:hAnsi="Times New Roman" w:cs="Times New Roman"/>
          <w:sz w:val="24"/>
          <w:szCs w:val="24"/>
        </w:rPr>
      </w:pPr>
      <w:bookmarkStart w:id="0" w:name="_GoBack"/>
      <w:bookmarkEnd w:id="0"/>
    </w:p>
    <w:p w:rsidR="00C66F61" w:rsidRDefault="000D6D06"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valid volunteer hour must be performed in keeping with the goals and mission statement of the Northwest Chapter of the LMN.  </w:t>
      </w:r>
      <w:r w:rsidR="005218B4">
        <w:rPr>
          <w:rFonts w:ascii="Times New Roman" w:hAnsi="Times New Roman" w:cs="Times New Roman"/>
          <w:sz w:val="24"/>
          <w:szCs w:val="24"/>
        </w:rPr>
        <w:t>Generally</w:t>
      </w:r>
      <w:r w:rsidR="009C0425">
        <w:rPr>
          <w:rFonts w:ascii="Times New Roman" w:hAnsi="Times New Roman" w:cs="Times New Roman"/>
          <w:sz w:val="24"/>
          <w:szCs w:val="24"/>
        </w:rPr>
        <w:t>,</w:t>
      </w:r>
      <w:r>
        <w:rPr>
          <w:rFonts w:ascii="Times New Roman" w:hAnsi="Times New Roman" w:cs="Times New Roman"/>
          <w:sz w:val="24"/>
          <w:szCs w:val="24"/>
        </w:rPr>
        <w:t xml:space="preserve"> it should aid in the improvement of, education of others about, or appreciation by others of the natural environment.</w:t>
      </w:r>
    </w:p>
    <w:p w:rsidR="009C0425" w:rsidRDefault="009C0425" w:rsidP="00832C82">
      <w:pPr>
        <w:pStyle w:val="ListParagraph"/>
        <w:spacing w:after="0" w:line="240" w:lineRule="auto"/>
        <w:ind w:left="1080"/>
        <w:rPr>
          <w:rFonts w:ascii="Times New Roman" w:hAnsi="Times New Roman" w:cs="Times New Roman"/>
          <w:sz w:val="24"/>
          <w:szCs w:val="24"/>
        </w:rPr>
      </w:pPr>
    </w:p>
    <w:p w:rsidR="000D6D06" w:rsidRDefault="00B8547B"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Work with any of the following agencies, groups</w:t>
      </w:r>
      <w:r w:rsidR="009C0425">
        <w:rPr>
          <w:rFonts w:ascii="Times New Roman" w:hAnsi="Times New Roman" w:cs="Times New Roman"/>
          <w:sz w:val="24"/>
          <w:szCs w:val="24"/>
        </w:rPr>
        <w:t>,</w:t>
      </w:r>
      <w:r>
        <w:rPr>
          <w:rFonts w:ascii="Times New Roman" w:hAnsi="Times New Roman" w:cs="Times New Roman"/>
          <w:sz w:val="24"/>
          <w:szCs w:val="24"/>
        </w:rPr>
        <w:t xml:space="preserve"> or events are acceptable volunteer work for credit.  In no particular order they are as follows:</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Red River Cleanup</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LMN Instructor</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Red River National Wildlife Refuge</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Walter B. Jacobs Memorial Nature Park</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National Hunting and Fishing Day (Louisiana)</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Bayou Chapter of the Ozark Society (cleanups, trail building and maintenance, etc.)</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Bayou to Bay</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Service to/for the Louisiana Master Naturalists</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Nature Conservancy (Louisiana)</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Louisiana State Parks</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Louisiana Wildlife and Fisheries</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Kisatchie</w:t>
      </w:r>
      <w:proofErr w:type="spellEnd"/>
      <w:r>
        <w:rPr>
          <w:rFonts w:ascii="Times New Roman" w:hAnsi="Times New Roman" w:cs="Times New Roman"/>
          <w:sz w:val="24"/>
          <w:szCs w:val="24"/>
        </w:rPr>
        <w:t xml:space="preserve"> National Forest (USDA)</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Rails to Trails</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Ouachita Mountains Biological Station (Approved exception to rule 2)</w:t>
      </w:r>
    </w:p>
    <w:p w:rsidR="00B8547B" w:rsidRDefault="00B8547B" w:rsidP="00832C82">
      <w:pPr>
        <w:pStyle w:val="ListParagraph"/>
        <w:numPr>
          <w:ilvl w:val="0"/>
          <w:numId w:val="2"/>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Sci</w:t>
      </w:r>
      <w:proofErr w:type="spellEnd"/>
      <w:r>
        <w:rPr>
          <w:rFonts w:ascii="Times New Roman" w:hAnsi="Times New Roman" w:cs="Times New Roman"/>
          <w:sz w:val="24"/>
          <w:szCs w:val="24"/>
        </w:rPr>
        <w:t>-port (added at Board of Director meeting on 15 September 2016)</w:t>
      </w:r>
    </w:p>
    <w:p w:rsidR="009C0425" w:rsidRDefault="009C0425" w:rsidP="00832C82">
      <w:pPr>
        <w:pStyle w:val="ListParagraph"/>
        <w:spacing w:after="0" w:line="240" w:lineRule="auto"/>
        <w:ind w:left="1800"/>
        <w:rPr>
          <w:rFonts w:ascii="Times New Roman" w:hAnsi="Times New Roman" w:cs="Times New Roman"/>
          <w:sz w:val="24"/>
          <w:szCs w:val="24"/>
        </w:rPr>
      </w:pPr>
    </w:p>
    <w:p w:rsidR="00EE438E" w:rsidRPr="00EE438E" w:rsidRDefault="00EE438E" w:rsidP="00832C8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If an individual fails to complete 20 acceptable volunteer hours in the calendar year</w:t>
      </w:r>
      <w:r w:rsidR="00356E35">
        <w:rPr>
          <w:rFonts w:ascii="Times New Roman" w:hAnsi="Times New Roman" w:cs="Times New Roman"/>
          <w:sz w:val="24"/>
          <w:szCs w:val="24"/>
        </w:rPr>
        <w:t>,</w:t>
      </w:r>
      <w:r>
        <w:rPr>
          <w:rFonts w:ascii="Times New Roman" w:hAnsi="Times New Roman" w:cs="Times New Roman"/>
          <w:sz w:val="24"/>
          <w:szCs w:val="24"/>
        </w:rPr>
        <w:t xml:space="preserve"> there will be an additional 10 hours of volunteer work penalty imposed.  If an individual fails to complete all required hours in the second year, they will lose their certification.  (EX:  At the end of the first year, James has only completed 15 volunteer hours.  A 10</w:t>
      </w:r>
      <w:r w:rsidR="00356E35">
        <w:rPr>
          <w:rFonts w:ascii="Times New Roman" w:hAnsi="Times New Roman" w:cs="Times New Roman"/>
          <w:sz w:val="24"/>
          <w:szCs w:val="24"/>
        </w:rPr>
        <w:t>-</w:t>
      </w:r>
      <w:r>
        <w:rPr>
          <w:rFonts w:ascii="Times New Roman" w:hAnsi="Times New Roman" w:cs="Times New Roman"/>
          <w:sz w:val="24"/>
          <w:szCs w:val="24"/>
        </w:rPr>
        <w:t xml:space="preserve">hour penalty is automatically imposed.  He now must complete a total of </w:t>
      </w:r>
      <w:r w:rsidR="00B036D9">
        <w:rPr>
          <w:rFonts w:ascii="Times New Roman" w:hAnsi="Times New Roman" w:cs="Times New Roman"/>
          <w:sz w:val="24"/>
          <w:szCs w:val="24"/>
        </w:rPr>
        <w:t>35 vol</w:t>
      </w:r>
      <w:r w:rsidR="00356E35">
        <w:rPr>
          <w:rFonts w:ascii="Times New Roman" w:hAnsi="Times New Roman" w:cs="Times New Roman"/>
          <w:sz w:val="24"/>
          <w:szCs w:val="24"/>
        </w:rPr>
        <w:t>unteer hours in the second year =</w:t>
      </w:r>
      <w:r w:rsidR="00B036D9">
        <w:rPr>
          <w:rFonts w:ascii="Times New Roman" w:hAnsi="Times New Roman" w:cs="Times New Roman"/>
          <w:sz w:val="24"/>
          <w:szCs w:val="24"/>
        </w:rPr>
        <w:t xml:space="preserve"> </w:t>
      </w:r>
      <w:r w:rsidR="00356E35">
        <w:rPr>
          <w:rFonts w:ascii="Times New Roman" w:hAnsi="Times New Roman" w:cs="Times New Roman"/>
          <w:sz w:val="24"/>
          <w:szCs w:val="24"/>
        </w:rPr>
        <w:t>t</w:t>
      </w:r>
      <w:r w:rsidR="00B036D9">
        <w:rPr>
          <w:rFonts w:ascii="Times New Roman" w:hAnsi="Times New Roman" w:cs="Times New Roman"/>
          <w:sz w:val="24"/>
          <w:szCs w:val="24"/>
        </w:rPr>
        <w:t>he five not previously completed, the 10 penalty hours, plus the 20 hours for the second year.)</w:t>
      </w:r>
      <w:r>
        <w:rPr>
          <w:rFonts w:ascii="Times New Roman" w:hAnsi="Times New Roman" w:cs="Times New Roman"/>
          <w:sz w:val="24"/>
          <w:szCs w:val="24"/>
        </w:rPr>
        <w:t xml:space="preserve">  </w:t>
      </w:r>
    </w:p>
    <w:p w:rsidR="00C66F61" w:rsidRDefault="00C66F61" w:rsidP="00832C82">
      <w:pPr>
        <w:spacing w:after="0" w:line="240" w:lineRule="auto"/>
      </w:pPr>
    </w:p>
    <w:p w:rsidR="00C66F61" w:rsidRDefault="00C66F61" w:rsidP="00832C82">
      <w:pPr>
        <w:spacing w:after="0" w:line="240" w:lineRule="auto"/>
      </w:pPr>
    </w:p>
    <w:sectPr w:rsidR="00C66F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887F4A"/>
    <w:multiLevelType w:val="hybridMultilevel"/>
    <w:tmpl w:val="9E70B826"/>
    <w:lvl w:ilvl="0" w:tplc="DA6CF2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E610CA"/>
    <w:multiLevelType w:val="hybridMultilevel"/>
    <w:tmpl w:val="295ADFAC"/>
    <w:lvl w:ilvl="0" w:tplc="B0900A0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F61"/>
    <w:rsid w:val="000D6D06"/>
    <w:rsid w:val="002A46E2"/>
    <w:rsid w:val="002F6D57"/>
    <w:rsid w:val="00356E35"/>
    <w:rsid w:val="005218B4"/>
    <w:rsid w:val="0075351A"/>
    <w:rsid w:val="00832C82"/>
    <w:rsid w:val="008A495F"/>
    <w:rsid w:val="009C0425"/>
    <w:rsid w:val="00A77E28"/>
    <w:rsid w:val="00B036D9"/>
    <w:rsid w:val="00B8547B"/>
    <w:rsid w:val="00C66F61"/>
    <w:rsid w:val="00EE4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661EE"/>
  <w15:chartTrackingRefBased/>
  <w15:docId w15:val="{64F5DE8C-215D-490B-8D3E-D40F7B43D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6F61"/>
    <w:pPr>
      <w:ind w:left="720"/>
      <w:contextualSpacing/>
    </w:pPr>
  </w:style>
  <w:style w:type="character" w:styleId="Hyperlink">
    <w:name w:val="Hyperlink"/>
    <w:basedOn w:val="DefaultParagraphFont"/>
    <w:uiPriority w:val="99"/>
    <w:unhideWhenUsed/>
    <w:rsid w:val="00C66F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goldy@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LRRaymond</dc:creator>
  <cp:keywords/>
  <dc:description/>
  <cp:lastModifiedBy>LRRaymond</cp:lastModifiedBy>
  <cp:revision>11</cp:revision>
  <dcterms:created xsi:type="dcterms:W3CDTF">2016-09-28T18:06:00Z</dcterms:created>
  <dcterms:modified xsi:type="dcterms:W3CDTF">2016-09-28T18:37:00Z</dcterms:modified>
</cp:coreProperties>
</file>